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24FB" w14:textId="77777777" w:rsidR="00A06716" w:rsidRDefault="00000000">
      <w:pPr>
        <w:pStyle w:val="Standard"/>
        <w:autoSpaceDE w:val="0"/>
        <w:spacing w:line="240" w:lineRule="atLeast"/>
        <w:jc w:val="center"/>
        <w:rPr>
          <w:rFonts w:eastAsia="標楷體, 標楷體"/>
          <w:sz w:val="28"/>
          <w:szCs w:val="28"/>
        </w:rPr>
      </w:pPr>
      <w:r>
        <w:rPr>
          <w:rFonts w:eastAsia="標楷體, 標楷體"/>
          <w:sz w:val="28"/>
          <w:szCs w:val="28"/>
        </w:rPr>
        <w:t>淡江大學與境外大學校院及學術機構學術交流協議書簽訂規則</w:t>
      </w:r>
    </w:p>
    <w:p w14:paraId="746AACBD" w14:textId="77777777" w:rsidR="00A06716" w:rsidRDefault="00A06716">
      <w:pPr>
        <w:pStyle w:val="Standard"/>
        <w:autoSpaceDE w:val="0"/>
        <w:spacing w:line="240" w:lineRule="atLeast"/>
        <w:jc w:val="both"/>
        <w:rPr>
          <w:rFonts w:ascii="標楷體, 標楷體" w:eastAsia="標楷體, 標楷體" w:hAnsi="標楷體, 標楷體" w:cs="標楷體, 標楷體"/>
          <w:spacing w:val="-20"/>
          <w:kern w:val="0"/>
          <w:sz w:val="28"/>
          <w:szCs w:val="28"/>
        </w:rPr>
      </w:pPr>
    </w:p>
    <w:p w14:paraId="3B71BCA8" w14:textId="77777777" w:rsidR="00A06716" w:rsidRDefault="00000000">
      <w:pPr>
        <w:pStyle w:val="Standard"/>
        <w:autoSpaceDE w:val="0"/>
        <w:snapToGrid w:val="0"/>
        <w:jc w:val="right"/>
      </w:pPr>
      <w:r>
        <w:rPr>
          <w:rFonts w:ascii="標楷體, 標楷體" w:eastAsia="標楷體, 標楷體" w:hAnsi="標楷體, 標楷體" w:cs="標楷體, 標楷體"/>
          <w:kern w:val="0"/>
          <w:sz w:val="20"/>
          <w:szCs w:val="20"/>
        </w:rPr>
        <w:t>85.09.30 (85)</w:t>
      </w:r>
      <w:proofErr w:type="gramStart"/>
      <w:r>
        <w:rPr>
          <w:rFonts w:ascii="標楷體, 標楷體" w:eastAsia="標楷體, 標楷體" w:hAnsi="標楷體, 標楷體" w:cs="標楷體, 標楷體"/>
          <w:kern w:val="0"/>
          <w:sz w:val="20"/>
          <w:szCs w:val="20"/>
        </w:rPr>
        <w:t>校秘字</w:t>
      </w:r>
      <w:proofErr w:type="gramEnd"/>
      <w:r>
        <w:rPr>
          <w:rFonts w:ascii="標楷體, 標楷體" w:eastAsia="標楷體, 標楷體" w:hAnsi="標楷體, 標楷體" w:cs="標楷體, 標楷體"/>
          <w:kern w:val="0"/>
          <w:sz w:val="20"/>
          <w:szCs w:val="20"/>
        </w:rPr>
        <w:t>第2610號函公布</w:t>
      </w:r>
    </w:p>
    <w:p w14:paraId="155F4563" w14:textId="77777777" w:rsidR="00A06716" w:rsidRDefault="00000000">
      <w:pPr>
        <w:pStyle w:val="Standard"/>
        <w:autoSpaceDE w:val="0"/>
        <w:snapToGrid w:val="0"/>
        <w:jc w:val="right"/>
      </w:pPr>
      <w:r>
        <w:rPr>
          <w:rFonts w:ascii="標楷體, 標楷體" w:eastAsia="標楷體, 標楷體" w:hAnsi="標楷體, 標楷體" w:cs="標楷體, 標楷體"/>
          <w:kern w:val="0"/>
          <w:sz w:val="20"/>
          <w:szCs w:val="20"/>
        </w:rPr>
        <w:t>93.06.25 (93)</w:t>
      </w:r>
      <w:proofErr w:type="gramStart"/>
      <w:r>
        <w:rPr>
          <w:rFonts w:ascii="標楷體, 標楷體" w:eastAsia="標楷體, 標楷體" w:hAnsi="標楷體, 標楷體" w:cs="標楷體, 標楷體"/>
          <w:kern w:val="0"/>
          <w:sz w:val="20"/>
          <w:szCs w:val="20"/>
        </w:rPr>
        <w:t>校秘法字</w:t>
      </w:r>
      <w:proofErr w:type="gramEnd"/>
      <w:r>
        <w:rPr>
          <w:rFonts w:ascii="標楷體, 標楷體" w:eastAsia="標楷體, 標楷體" w:hAnsi="標楷體, 標楷體" w:cs="標楷體, 標楷體"/>
          <w:kern w:val="0"/>
          <w:sz w:val="20"/>
          <w:szCs w:val="20"/>
        </w:rPr>
        <w:t>第008號函修正公布</w:t>
      </w:r>
    </w:p>
    <w:p w14:paraId="02F59DF7" w14:textId="77777777" w:rsidR="00A06716" w:rsidRDefault="00000000">
      <w:pPr>
        <w:pStyle w:val="Standard"/>
        <w:tabs>
          <w:tab w:val="left" w:pos="0"/>
          <w:tab w:val="left" w:pos="720"/>
          <w:tab w:val="left" w:pos="1440"/>
          <w:tab w:val="left" w:pos="2160"/>
          <w:tab w:val="left" w:pos="2880"/>
          <w:tab w:val="left" w:pos="3600"/>
        </w:tabs>
        <w:autoSpaceDE w:val="0"/>
        <w:snapToGrid w:val="0"/>
        <w:ind w:firstLine="4140"/>
        <w:jc w:val="right"/>
        <w:rPr>
          <w:rFonts w:ascii="標楷體, 標楷體" w:eastAsia="標楷體, 標楷體" w:hAnsi="標楷體, 標楷體" w:cs="標楷體, 標楷體"/>
          <w:kern w:val="0"/>
          <w:sz w:val="20"/>
          <w:szCs w:val="20"/>
        </w:rPr>
      </w:pPr>
      <w:r>
        <w:rPr>
          <w:rFonts w:ascii="標楷體, 標楷體" w:eastAsia="標楷體, 標楷體" w:hAnsi="標楷體, 標楷體" w:cs="標楷體, 標楷體"/>
          <w:kern w:val="0"/>
          <w:sz w:val="20"/>
          <w:szCs w:val="20"/>
        </w:rPr>
        <w:t xml:space="preserve">94.12.19 </w:t>
      </w:r>
      <w:proofErr w:type="gramStart"/>
      <w:r>
        <w:rPr>
          <w:rFonts w:ascii="標楷體, 標楷體" w:eastAsia="標楷體, 標楷體" w:hAnsi="標楷體, 標楷體" w:cs="標楷體, 標楷體"/>
          <w:kern w:val="0"/>
          <w:sz w:val="20"/>
          <w:szCs w:val="20"/>
        </w:rPr>
        <w:t>室秘法字</w:t>
      </w:r>
      <w:proofErr w:type="gramEnd"/>
      <w:r>
        <w:rPr>
          <w:rFonts w:ascii="標楷體, 標楷體" w:eastAsia="標楷體, 標楷體" w:hAnsi="標楷體, 標楷體" w:cs="標楷體, 標楷體"/>
          <w:kern w:val="0"/>
          <w:sz w:val="20"/>
          <w:szCs w:val="20"/>
        </w:rPr>
        <w:t>第0940000044號函修正公布</w:t>
      </w:r>
    </w:p>
    <w:p w14:paraId="23B9CCA5" w14:textId="77777777" w:rsidR="00A06716" w:rsidRDefault="00000000">
      <w:pPr>
        <w:pStyle w:val="Standard"/>
        <w:snapToGrid w:val="0"/>
        <w:ind w:left="900" w:hanging="900"/>
        <w:jc w:val="right"/>
        <w:rPr>
          <w:rFonts w:ascii="標楷體, 標楷體" w:eastAsia="標楷體, 標楷體" w:hAnsi="標楷體, 標楷體" w:cs="標楷體, 標楷體"/>
          <w:sz w:val="20"/>
          <w:szCs w:val="20"/>
        </w:rPr>
      </w:pPr>
      <w:r>
        <w:rPr>
          <w:rFonts w:ascii="標楷體, 標楷體" w:eastAsia="標楷體, 標楷體" w:hAnsi="標楷體, 標楷體" w:cs="標楷體, 標楷體"/>
          <w:sz w:val="20"/>
          <w:szCs w:val="20"/>
        </w:rPr>
        <w:t>95.05.16 94學年度第3次國際交流委員會會議修正通過</w:t>
      </w:r>
    </w:p>
    <w:p w14:paraId="29ECAD76" w14:textId="77777777" w:rsidR="00A06716" w:rsidRDefault="00000000">
      <w:pPr>
        <w:pStyle w:val="Standard"/>
        <w:snapToGrid w:val="0"/>
        <w:ind w:left="900" w:hanging="900"/>
        <w:jc w:val="right"/>
        <w:rPr>
          <w:rFonts w:ascii="標楷體, 標楷體" w:eastAsia="標楷體, 標楷體" w:hAnsi="標楷體, 標楷體" w:cs="標楷體, 標楷體"/>
          <w:sz w:val="20"/>
          <w:szCs w:val="20"/>
        </w:rPr>
      </w:pPr>
      <w:r>
        <w:rPr>
          <w:rFonts w:ascii="標楷體, 標楷體" w:eastAsia="標楷體, 標楷體" w:hAnsi="標楷體, 標楷體" w:cs="標楷體, 標楷體"/>
          <w:sz w:val="20"/>
          <w:szCs w:val="20"/>
        </w:rPr>
        <w:t xml:space="preserve">95.06.28 </w:t>
      </w:r>
      <w:proofErr w:type="gramStart"/>
      <w:r>
        <w:rPr>
          <w:rFonts w:ascii="標楷體, 標楷體" w:eastAsia="標楷體, 標楷體" w:hAnsi="標楷體, 標楷體" w:cs="標楷體, 標楷體"/>
          <w:sz w:val="20"/>
          <w:szCs w:val="20"/>
        </w:rPr>
        <w:t>室秘法字</w:t>
      </w:r>
      <w:proofErr w:type="gramEnd"/>
      <w:r>
        <w:rPr>
          <w:rFonts w:ascii="標楷體, 標楷體" w:eastAsia="標楷體, 標楷體" w:hAnsi="標楷體, 標楷體" w:cs="標楷體, 標楷體"/>
          <w:sz w:val="20"/>
          <w:szCs w:val="20"/>
        </w:rPr>
        <w:t>第0950000025號函公布</w:t>
      </w:r>
    </w:p>
    <w:p w14:paraId="77C75856" w14:textId="77777777" w:rsidR="00A06716" w:rsidRDefault="00000000">
      <w:pPr>
        <w:pStyle w:val="Standard"/>
        <w:snapToGrid w:val="0"/>
        <w:ind w:left="528" w:right="-41" w:hanging="528"/>
        <w:jc w:val="right"/>
        <w:rPr>
          <w:rFonts w:ascii="標楷體, 標楷體" w:eastAsia="標楷體, 標楷體" w:hAnsi="標楷體, 標楷體" w:cs="標楷體, 標楷體"/>
          <w:bCs/>
          <w:sz w:val="20"/>
          <w:szCs w:val="20"/>
        </w:rPr>
      </w:pPr>
      <w:r>
        <w:rPr>
          <w:rFonts w:ascii="標楷體, 標楷體" w:eastAsia="標楷體, 標楷體" w:hAnsi="標楷體, 標楷體" w:cs="標楷體, 標楷體"/>
          <w:bCs/>
          <w:sz w:val="20"/>
          <w:szCs w:val="20"/>
        </w:rPr>
        <w:t>97.02.21 國際化暨國際交流委員會96學年度第2次會議修正通過</w:t>
      </w:r>
    </w:p>
    <w:p w14:paraId="3594DE98" w14:textId="77777777" w:rsidR="00A06716" w:rsidRDefault="00000000">
      <w:pPr>
        <w:pStyle w:val="Standard"/>
        <w:snapToGrid w:val="0"/>
        <w:ind w:left="528" w:right="-41" w:hanging="528"/>
        <w:jc w:val="right"/>
        <w:rPr>
          <w:rFonts w:ascii="標楷體, 標楷體" w:eastAsia="標楷體, 標楷體" w:hAnsi="標楷體, 標楷體" w:cs="標楷體, 標楷體"/>
          <w:bCs/>
          <w:sz w:val="20"/>
          <w:szCs w:val="20"/>
        </w:rPr>
      </w:pPr>
      <w:r>
        <w:rPr>
          <w:rFonts w:ascii="標楷體, 標楷體" w:eastAsia="標楷體, 標楷體" w:hAnsi="標楷體, 標楷體" w:cs="標楷體, 標楷體"/>
          <w:bCs/>
          <w:sz w:val="20"/>
          <w:szCs w:val="20"/>
        </w:rPr>
        <w:t xml:space="preserve">97.03.07 </w:t>
      </w:r>
      <w:proofErr w:type="gramStart"/>
      <w:r>
        <w:rPr>
          <w:rFonts w:ascii="標楷體, 標楷體" w:eastAsia="標楷體, 標楷體" w:hAnsi="標楷體, 標楷體" w:cs="標楷體, 標楷體"/>
          <w:bCs/>
          <w:sz w:val="20"/>
          <w:szCs w:val="20"/>
        </w:rPr>
        <w:t>室秘法字</w:t>
      </w:r>
      <w:proofErr w:type="gramEnd"/>
      <w:r>
        <w:rPr>
          <w:rFonts w:ascii="標楷體, 標楷體" w:eastAsia="標楷體, 標楷體" w:hAnsi="標楷體, 標楷體" w:cs="標楷體, 標楷體"/>
          <w:bCs/>
          <w:sz w:val="20"/>
          <w:szCs w:val="20"/>
        </w:rPr>
        <w:t>第0970000012號函公布</w:t>
      </w:r>
    </w:p>
    <w:p w14:paraId="2B2C30BB" w14:textId="77777777" w:rsidR="00A06716" w:rsidRDefault="00000000">
      <w:pPr>
        <w:pStyle w:val="Standard"/>
        <w:snapToGrid w:val="0"/>
        <w:ind w:left="900" w:hanging="900"/>
        <w:jc w:val="right"/>
      </w:pPr>
      <w:bookmarkStart w:id="0" w:name="_Hlk174020588"/>
      <w:r>
        <w:rPr>
          <w:rFonts w:ascii="標楷體, 標楷體" w:eastAsia="標楷體, 標楷體" w:hAnsi="標楷體, 標楷體" w:cs="標楷體, 標楷體"/>
          <w:sz w:val="20"/>
          <w:szCs w:val="20"/>
        </w:rPr>
        <w:t>113.06.12 國際化暨國際交流委員會112學年度第4次會議</w:t>
      </w:r>
      <w:r>
        <w:rPr>
          <w:rFonts w:ascii="標楷體, 標楷體" w:eastAsia="標楷體, 標楷體" w:hAnsi="標楷體, 標楷體" w:cs="標楷體, 標楷體"/>
          <w:bCs/>
          <w:sz w:val="20"/>
          <w:szCs w:val="20"/>
        </w:rPr>
        <w:t>修正</w:t>
      </w:r>
      <w:r>
        <w:rPr>
          <w:rFonts w:ascii="標楷體, 標楷體" w:eastAsia="標楷體, 標楷體" w:hAnsi="標楷體, 標楷體" w:cs="標楷體, 標楷體"/>
          <w:sz w:val="20"/>
          <w:szCs w:val="20"/>
        </w:rPr>
        <w:t>通過</w:t>
      </w:r>
    </w:p>
    <w:p w14:paraId="595642A9" w14:textId="77777777" w:rsidR="00A06716" w:rsidRDefault="00000000">
      <w:pPr>
        <w:pStyle w:val="Standard"/>
        <w:snapToGrid w:val="0"/>
        <w:ind w:left="528" w:right="-41" w:hanging="528"/>
        <w:jc w:val="right"/>
      </w:pPr>
      <w:r>
        <w:rPr>
          <w:rFonts w:ascii="標楷體, 標楷體" w:eastAsia="標楷體, 標楷體" w:hAnsi="標楷體, 標楷體" w:cs="標楷體, 標楷體"/>
          <w:bCs/>
          <w:sz w:val="20"/>
          <w:szCs w:val="20"/>
        </w:rPr>
        <w:t xml:space="preserve">113.08.12 </w:t>
      </w:r>
      <w:proofErr w:type="gramStart"/>
      <w:r>
        <w:rPr>
          <w:rFonts w:ascii="標楷體, 標楷體" w:eastAsia="標楷體, 標楷體" w:hAnsi="標楷體, 標楷體" w:cs="標楷體, 標楷體"/>
          <w:bCs/>
          <w:sz w:val="20"/>
          <w:szCs w:val="20"/>
        </w:rPr>
        <w:t>處秘法字</w:t>
      </w:r>
      <w:proofErr w:type="gramEnd"/>
      <w:r>
        <w:rPr>
          <w:rFonts w:ascii="標楷體, 標楷體" w:eastAsia="標楷體, 標楷體" w:hAnsi="標楷體, 標楷體" w:cs="標楷體, 標楷體"/>
          <w:bCs/>
          <w:sz w:val="20"/>
          <w:szCs w:val="20"/>
        </w:rPr>
        <w:t>第1130000025號函公布</w:t>
      </w:r>
    </w:p>
    <w:bookmarkEnd w:id="0"/>
    <w:p w14:paraId="5D48273B" w14:textId="77777777" w:rsidR="00A06716" w:rsidRDefault="00A06716">
      <w:pPr>
        <w:pStyle w:val="Standard"/>
        <w:ind w:left="900" w:hanging="900"/>
        <w:jc w:val="right"/>
        <w:rPr>
          <w:rFonts w:ascii="標楷體, 標楷體" w:eastAsia="標楷體, 標楷體" w:hAnsi="標楷體, 標楷體" w:cs="標楷體, 標楷體"/>
          <w:bCs/>
          <w:sz w:val="20"/>
          <w:szCs w:val="20"/>
        </w:rPr>
      </w:pPr>
    </w:p>
    <w:p w14:paraId="3415FA78" w14:textId="77777777" w:rsidR="00A06716" w:rsidRDefault="00000000">
      <w:pPr>
        <w:pStyle w:val="Standard"/>
        <w:autoSpaceDE w:val="0"/>
        <w:spacing w:line="360" w:lineRule="atLeast"/>
        <w:ind w:left="462" w:hanging="462"/>
        <w:jc w:val="both"/>
      </w:pPr>
      <w:r>
        <w:rPr>
          <w:rFonts w:ascii="標楷體, 標楷體" w:eastAsia="標楷體, 標楷體" w:hAnsi="標楷體, 標楷體" w:cs="標楷體, 標楷體"/>
          <w:kern w:val="0"/>
        </w:rPr>
        <w:t>一、</w:t>
      </w:r>
      <w:r>
        <w:rPr>
          <w:rFonts w:eastAsia="標楷體, 標楷體"/>
        </w:rPr>
        <w:t>為推動國際化政策，增進與境外大學校院及學術機構學術交流，依照本校國際化暨國際交流委員會設置辦法第二條第一款及「兩岸學術合作專案小組設置要點」第二點第一款之規定，特訂定「淡江大學與境外大學校院及學術機構學術交流協議書簽訂規則」（以下簡稱本規則）</w:t>
      </w:r>
      <w:r>
        <w:rPr>
          <w:rFonts w:ascii="標楷體, 標楷體" w:eastAsia="標楷體, 標楷體" w:hAnsi="標楷體, 標楷體" w:cs="標楷體, 標楷體"/>
          <w:kern w:val="0"/>
        </w:rPr>
        <w:t>。</w:t>
      </w:r>
    </w:p>
    <w:p w14:paraId="4A36A6FC" w14:textId="77777777" w:rsidR="00A06716" w:rsidRDefault="00000000">
      <w:pPr>
        <w:pStyle w:val="Standard"/>
        <w:autoSpaceDE w:val="0"/>
        <w:spacing w:line="360" w:lineRule="atLeast"/>
        <w:ind w:left="462" w:hanging="462"/>
        <w:jc w:val="both"/>
      </w:pPr>
      <w:r>
        <w:rPr>
          <w:rFonts w:ascii="標楷體, 標楷體" w:eastAsia="標楷體, 標楷體" w:hAnsi="標楷體, 標楷體" w:cs="標楷體, 標楷體"/>
          <w:kern w:val="0"/>
        </w:rPr>
        <w:t>二、</w:t>
      </w:r>
      <w:r>
        <w:rPr>
          <w:rFonts w:eastAsia="標楷體, 標楷體"/>
          <w:szCs w:val="22"/>
        </w:rPr>
        <w:t>本規則指稱之學術交流協議書分校級</w:t>
      </w:r>
      <w:r>
        <w:rPr>
          <w:rFonts w:eastAsia="標楷體, 標楷體"/>
          <w:szCs w:val="22"/>
        </w:rPr>
        <w:t>(</w:t>
      </w:r>
      <w:r>
        <w:rPr>
          <w:rFonts w:eastAsia="標楷體, 標楷體"/>
          <w:szCs w:val="22"/>
        </w:rPr>
        <w:t>屬全校性</w:t>
      </w:r>
      <w:r>
        <w:rPr>
          <w:rFonts w:eastAsia="標楷體, 標楷體"/>
          <w:szCs w:val="22"/>
        </w:rPr>
        <w:t>)</w:t>
      </w:r>
      <w:proofErr w:type="gramStart"/>
      <w:r>
        <w:rPr>
          <w:rFonts w:eastAsia="標楷體, 標楷體"/>
          <w:szCs w:val="22"/>
        </w:rPr>
        <w:t>與非校級</w:t>
      </w:r>
      <w:proofErr w:type="gramEnd"/>
      <w:r>
        <w:rPr>
          <w:rFonts w:eastAsia="標楷體, 標楷體"/>
          <w:szCs w:val="22"/>
        </w:rPr>
        <w:t>(</w:t>
      </w:r>
      <w:r>
        <w:rPr>
          <w:rFonts w:eastAsia="標楷體, 標楷體"/>
          <w:szCs w:val="22"/>
        </w:rPr>
        <w:t>單一院系所</w:t>
      </w:r>
      <w:r>
        <w:rPr>
          <w:rFonts w:eastAsia="標楷體, 標楷體"/>
          <w:szCs w:val="22"/>
        </w:rPr>
        <w:t>)</w:t>
      </w:r>
      <w:r>
        <w:rPr>
          <w:rFonts w:eastAsia="標楷體, 標楷體"/>
          <w:szCs w:val="22"/>
        </w:rPr>
        <w:t>兩類。本校或境外大學校院及學術機構任</w:t>
      </w:r>
      <w:proofErr w:type="gramStart"/>
      <w:r>
        <w:rPr>
          <w:rFonts w:eastAsia="標楷體, 標楷體"/>
          <w:szCs w:val="22"/>
        </w:rPr>
        <w:t>一</w:t>
      </w:r>
      <w:proofErr w:type="gramEnd"/>
      <w:r>
        <w:rPr>
          <w:rFonts w:eastAsia="標楷體, 標楷體"/>
          <w:szCs w:val="22"/>
        </w:rPr>
        <w:t>方皆可提出。學術交流協議書應經行政程序核定後，始得簽署。行政程序規範如下：</w:t>
      </w:r>
    </w:p>
    <w:p w14:paraId="2DB0DFC6" w14:textId="77777777" w:rsidR="00A06716" w:rsidRDefault="00000000">
      <w:pPr>
        <w:pStyle w:val="Standard"/>
        <w:snapToGrid w:val="0"/>
        <w:ind w:left="720" w:hanging="480"/>
        <w:jc w:val="both"/>
      </w:pPr>
      <w:r>
        <w:rPr>
          <w:rFonts w:eastAsia="標楷體, 標楷體"/>
          <w:szCs w:val="22"/>
        </w:rPr>
        <w:t>(</w:t>
      </w:r>
      <w:proofErr w:type="gramStart"/>
      <w:r>
        <w:rPr>
          <w:rFonts w:eastAsia="標楷體, 標楷體"/>
          <w:szCs w:val="22"/>
        </w:rPr>
        <w:t>一</w:t>
      </w:r>
      <w:proofErr w:type="gramEnd"/>
      <w:r>
        <w:rPr>
          <w:rFonts w:eastAsia="標楷體, 標楷體"/>
          <w:szCs w:val="22"/>
        </w:rPr>
        <w:t>)</w:t>
      </w:r>
      <w:r>
        <w:rPr>
          <w:rFonts w:eastAsia="標楷體, 標楷體"/>
          <w:szCs w:val="22"/>
        </w:rPr>
        <w:t>校級之學術交流協議書，由國際暨兩岸事務處與協議書簽約方協商交流內容草約。草約經國際事務副校長核可後，檢附簽約方相關資料，送國際化暨國際交流委員會</w:t>
      </w:r>
      <w:r>
        <w:rPr>
          <w:rFonts w:eastAsia="標楷體, 標楷體"/>
          <w:szCs w:val="22"/>
        </w:rPr>
        <w:t>(</w:t>
      </w:r>
      <w:r>
        <w:rPr>
          <w:rFonts w:eastAsia="標楷體, 標楷體"/>
          <w:szCs w:val="22"/>
        </w:rPr>
        <w:t>或兩岸學術合作專案小組</w:t>
      </w:r>
      <w:r>
        <w:rPr>
          <w:rFonts w:eastAsia="標楷體, 標楷體"/>
          <w:szCs w:val="22"/>
        </w:rPr>
        <w:t>)</w:t>
      </w:r>
      <w:r>
        <w:rPr>
          <w:rFonts w:eastAsia="標楷體, 標楷體"/>
          <w:szCs w:val="22"/>
        </w:rPr>
        <w:t>審議。審議通過，報請校長核准後，正式簽訂。</w:t>
      </w:r>
    </w:p>
    <w:p w14:paraId="75857AAE" w14:textId="77777777" w:rsidR="00A06716" w:rsidRDefault="00000000">
      <w:pPr>
        <w:pStyle w:val="Standard"/>
        <w:snapToGrid w:val="0"/>
        <w:ind w:left="720" w:hanging="480"/>
        <w:jc w:val="both"/>
      </w:pPr>
      <w:r>
        <w:rPr>
          <w:rFonts w:eastAsia="標楷體, 標楷體"/>
          <w:szCs w:val="22"/>
        </w:rPr>
        <w:t>(</w:t>
      </w:r>
      <w:r>
        <w:rPr>
          <w:rFonts w:eastAsia="標楷體, 標楷體"/>
          <w:szCs w:val="22"/>
        </w:rPr>
        <w:t>二</w:t>
      </w:r>
      <w:r>
        <w:rPr>
          <w:rFonts w:eastAsia="標楷體, 標楷體"/>
          <w:szCs w:val="22"/>
        </w:rPr>
        <w:t>)</w:t>
      </w:r>
      <w:proofErr w:type="gramStart"/>
      <w:r>
        <w:rPr>
          <w:rFonts w:eastAsia="標楷體, 標楷體"/>
          <w:szCs w:val="22"/>
        </w:rPr>
        <w:t>非校級</w:t>
      </w:r>
      <w:proofErr w:type="gramEnd"/>
      <w:r>
        <w:rPr>
          <w:rFonts w:eastAsia="標楷體, 標楷體"/>
          <w:szCs w:val="22"/>
        </w:rPr>
        <w:t>之學術交流協議書，由學術單位與協議書簽約方協商交流內容草約。草約經院</w:t>
      </w:r>
      <w:r>
        <w:rPr>
          <w:rFonts w:eastAsia="標楷體, 標楷體"/>
          <w:szCs w:val="22"/>
        </w:rPr>
        <w:t>(</w:t>
      </w:r>
      <w:r>
        <w:rPr>
          <w:rFonts w:eastAsia="標楷體, 標楷體"/>
          <w:szCs w:val="22"/>
        </w:rPr>
        <w:t>處</w:t>
      </w:r>
      <w:r>
        <w:rPr>
          <w:rFonts w:eastAsia="標楷體, 標楷體"/>
          <w:szCs w:val="22"/>
        </w:rPr>
        <w:t>)</w:t>
      </w:r>
      <w:r>
        <w:rPr>
          <w:rFonts w:eastAsia="標楷體, 標楷體"/>
          <w:szCs w:val="22"/>
        </w:rPr>
        <w:t>系所</w:t>
      </w:r>
      <w:r>
        <w:rPr>
          <w:rFonts w:eastAsia="標楷體, 標楷體"/>
          <w:szCs w:val="22"/>
        </w:rPr>
        <w:t>(</w:t>
      </w:r>
      <w:r>
        <w:rPr>
          <w:rFonts w:eastAsia="標楷體, 標楷體"/>
          <w:szCs w:val="22"/>
        </w:rPr>
        <w:t>組</w:t>
      </w:r>
      <w:r>
        <w:rPr>
          <w:rFonts w:eastAsia="標楷體, 標楷體"/>
          <w:szCs w:val="22"/>
        </w:rPr>
        <w:t>)</w:t>
      </w:r>
      <w:proofErr w:type="gramStart"/>
      <w:r>
        <w:rPr>
          <w:rFonts w:eastAsia="標楷體, 標楷體"/>
          <w:szCs w:val="22"/>
        </w:rPr>
        <w:t>務</w:t>
      </w:r>
      <w:proofErr w:type="gramEnd"/>
      <w:r>
        <w:rPr>
          <w:rFonts w:eastAsia="標楷體, 標楷體"/>
          <w:szCs w:val="22"/>
        </w:rPr>
        <w:t>會議通過後，檢附會議紀錄與簽約方相關資料，送國際化暨國際交流委員會</w:t>
      </w:r>
      <w:r>
        <w:rPr>
          <w:rFonts w:eastAsia="標楷體, 標楷體"/>
          <w:szCs w:val="22"/>
        </w:rPr>
        <w:t>(</w:t>
      </w:r>
      <w:r>
        <w:rPr>
          <w:rFonts w:eastAsia="標楷體, 標楷體"/>
          <w:szCs w:val="22"/>
        </w:rPr>
        <w:t>或兩岸學術合作專案小組</w:t>
      </w:r>
      <w:r>
        <w:rPr>
          <w:rFonts w:eastAsia="標楷體, 標楷體"/>
          <w:szCs w:val="22"/>
        </w:rPr>
        <w:t>)</w:t>
      </w:r>
      <w:r>
        <w:rPr>
          <w:rFonts w:eastAsia="標楷體, 標楷體"/>
          <w:szCs w:val="22"/>
        </w:rPr>
        <w:t>審議。審議通過，報請校長核准後，正式簽訂。</w:t>
      </w:r>
    </w:p>
    <w:p w14:paraId="1CC0578E" w14:textId="77777777" w:rsidR="00A06716" w:rsidRDefault="00000000">
      <w:pPr>
        <w:pStyle w:val="Standard"/>
        <w:autoSpaceDE w:val="0"/>
        <w:spacing w:line="360" w:lineRule="atLeast"/>
        <w:ind w:left="702" w:hanging="462"/>
        <w:jc w:val="both"/>
      </w:pPr>
      <w:r>
        <w:rPr>
          <w:rFonts w:eastAsia="標楷體, 標楷體"/>
          <w:szCs w:val="22"/>
        </w:rPr>
        <w:t>(</w:t>
      </w:r>
      <w:r>
        <w:rPr>
          <w:rFonts w:eastAsia="標楷體, 標楷體"/>
          <w:szCs w:val="22"/>
        </w:rPr>
        <w:t>三</w:t>
      </w:r>
      <w:r>
        <w:rPr>
          <w:rFonts w:eastAsia="標楷體, 標楷體"/>
          <w:szCs w:val="22"/>
        </w:rPr>
        <w:t>)</w:t>
      </w:r>
      <w:r>
        <w:rPr>
          <w:rFonts w:eastAsia="標楷體, 標楷體"/>
          <w:szCs w:val="22"/>
        </w:rPr>
        <w:t>首次簽定之學術交流協議書，由國際暨兩岸事務處或院系所提出簽約意願書，並檢附境外機構相關資料，依行政程序，經校長核可後，依前項</w:t>
      </w:r>
      <w:r>
        <w:rPr>
          <w:rFonts w:eastAsia="標楷體, 標楷體"/>
          <w:szCs w:val="22"/>
        </w:rPr>
        <w:t>(</w:t>
      </w:r>
      <w:proofErr w:type="gramStart"/>
      <w:r>
        <w:rPr>
          <w:rFonts w:eastAsia="標楷體, 標楷體"/>
          <w:szCs w:val="22"/>
        </w:rPr>
        <w:t>一</w:t>
      </w:r>
      <w:proofErr w:type="gramEnd"/>
      <w:r>
        <w:rPr>
          <w:rFonts w:eastAsia="標楷體, 標楷體"/>
          <w:szCs w:val="22"/>
        </w:rPr>
        <w:t>)</w:t>
      </w:r>
      <w:r>
        <w:rPr>
          <w:rFonts w:eastAsia="標楷體, 標楷體"/>
          <w:szCs w:val="22"/>
        </w:rPr>
        <w:t>或</w:t>
      </w:r>
      <w:r>
        <w:rPr>
          <w:rFonts w:eastAsia="標楷體, 標楷體"/>
          <w:szCs w:val="22"/>
        </w:rPr>
        <w:t>(</w:t>
      </w:r>
      <w:r>
        <w:rPr>
          <w:rFonts w:eastAsia="標楷體, 標楷體"/>
          <w:szCs w:val="22"/>
        </w:rPr>
        <w:t>二</w:t>
      </w:r>
      <w:r>
        <w:rPr>
          <w:rFonts w:eastAsia="標楷體, 標楷體"/>
          <w:szCs w:val="22"/>
        </w:rPr>
        <w:t>)</w:t>
      </w:r>
      <w:r>
        <w:rPr>
          <w:rFonts w:eastAsia="標楷體, 標楷體"/>
          <w:szCs w:val="22"/>
        </w:rPr>
        <w:t>辦理之。</w:t>
      </w:r>
    </w:p>
    <w:p w14:paraId="19EB9D42" w14:textId="77777777" w:rsidR="00A06716" w:rsidRDefault="00000000">
      <w:pPr>
        <w:pStyle w:val="Standard"/>
        <w:snapToGrid w:val="0"/>
        <w:ind w:left="480" w:hanging="480"/>
        <w:jc w:val="both"/>
      </w:pPr>
      <w:r>
        <w:rPr>
          <w:rFonts w:ascii="標楷體, 標楷體" w:eastAsia="標楷體, 標楷體" w:hAnsi="標楷體, 標楷體" w:cs="標楷體, 標楷體"/>
          <w:kern w:val="0"/>
        </w:rPr>
        <w:t>三、</w:t>
      </w:r>
      <w:r>
        <w:rPr>
          <w:rFonts w:eastAsia="標楷體, 標楷體"/>
          <w:szCs w:val="22"/>
        </w:rPr>
        <w:t>各單位簽訂學術交流協議書，應注意簽約雙方平等互惠之原則，內容應包括</w:t>
      </w:r>
      <w:r>
        <w:rPr>
          <w:rFonts w:eastAsia="標楷體, 標楷體"/>
          <w:szCs w:val="22"/>
        </w:rPr>
        <w:t>:</w:t>
      </w:r>
    </w:p>
    <w:p w14:paraId="7EFCA911" w14:textId="77777777" w:rsidR="00A06716" w:rsidRDefault="00000000">
      <w:pPr>
        <w:pStyle w:val="Standard"/>
        <w:snapToGrid w:val="0"/>
        <w:ind w:left="720" w:hanging="480"/>
        <w:jc w:val="both"/>
        <w:rPr>
          <w:rFonts w:eastAsia="標楷體, 標楷體"/>
          <w:szCs w:val="22"/>
        </w:rPr>
      </w:pPr>
      <w:r>
        <w:rPr>
          <w:rFonts w:eastAsia="標楷體, 標楷體"/>
          <w:szCs w:val="22"/>
        </w:rPr>
        <w:t>(</w:t>
      </w:r>
      <w:proofErr w:type="gramStart"/>
      <w:r>
        <w:rPr>
          <w:rFonts w:eastAsia="標楷體, 標楷體"/>
          <w:szCs w:val="22"/>
        </w:rPr>
        <w:t>一</w:t>
      </w:r>
      <w:proofErr w:type="gramEnd"/>
      <w:r>
        <w:rPr>
          <w:rFonts w:eastAsia="標楷體, 標楷體"/>
          <w:szCs w:val="22"/>
        </w:rPr>
        <w:t>)</w:t>
      </w:r>
      <w:r>
        <w:rPr>
          <w:rFonts w:eastAsia="標楷體, 標楷體"/>
          <w:szCs w:val="22"/>
        </w:rPr>
        <w:t>交流合作之目的。</w:t>
      </w:r>
    </w:p>
    <w:p w14:paraId="3DEEE4F1" w14:textId="77777777" w:rsidR="00A06716" w:rsidRDefault="00000000">
      <w:pPr>
        <w:pStyle w:val="Standard"/>
        <w:snapToGrid w:val="0"/>
        <w:ind w:left="720" w:hanging="480"/>
        <w:jc w:val="both"/>
        <w:rPr>
          <w:rFonts w:eastAsia="標楷體, 標楷體"/>
          <w:szCs w:val="22"/>
        </w:rPr>
      </w:pPr>
      <w:r>
        <w:rPr>
          <w:rFonts w:eastAsia="標楷體, 標楷體"/>
          <w:szCs w:val="22"/>
        </w:rPr>
        <w:t>(</w:t>
      </w:r>
      <w:r>
        <w:rPr>
          <w:rFonts w:eastAsia="標楷體, 標楷體"/>
          <w:szCs w:val="22"/>
        </w:rPr>
        <w:t>二</w:t>
      </w:r>
      <w:r>
        <w:rPr>
          <w:rFonts w:eastAsia="標楷體, 標楷體"/>
          <w:szCs w:val="22"/>
        </w:rPr>
        <w:t>)</w:t>
      </w:r>
      <w:r>
        <w:rPr>
          <w:rFonts w:eastAsia="標楷體, 標楷體"/>
          <w:szCs w:val="22"/>
        </w:rPr>
        <w:t>合作項目，</w:t>
      </w:r>
      <w:proofErr w:type="gramStart"/>
      <w:r>
        <w:rPr>
          <w:rFonts w:eastAsia="標楷體, 標楷體"/>
          <w:szCs w:val="22"/>
        </w:rPr>
        <w:t>如舉</w:t>
      </w:r>
      <w:proofErr w:type="gramEnd"/>
      <w:r>
        <w:rPr>
          <w:rFonts w:eastAsia="標楷體, 標楷體"/>
          <w:szCs w:val="22"/>
        </w:rPr>
        <w:t>(</w:t>
      </w:r>
      <w:r>
        <w:rPr>
          <w:rFonts w:eastAsia="標楷體, 標楷體"/>
          <w:szCs w:val="22"/>
        </w:rPr>
        <w:t>合</w:t>
      </w:r>
      <w:r>
        <w:rPr>
          <w:rFonts w:eastAsia="標楷體, 標楷體"/>
          <w:szCs w:val="22"/>
        </w:rPr>
        <w:t>)</w:t>
      </w:r>
      <w:r>
        <w:rPr>
          <w:rFonts w:eastAsia="標楷體, 標楷體"/>
          <w:szCs w:val="22"/>
        </w:rPr>
        <w:t>辦學術會議、研究計畫、師生交流、圖書交換等。</w:t>
      </w:r>
    </w:p>
    <w:p w14:paraId="10D1BD75" w14:textId="77777777" w:rsidR="00A06716" w:rsidRDefault="00000000">
      <w:pPr>
        <w:pStyle w:val="Standard"/>
        <w:snapToGrid w:val="0"/>
        <w:ind w:left="720" w:hanging="480"/>
        <w:jc w:val="both"/>
        <w:rPr>
          <w:rFonts w:eastAsia="標楷體, 標楷體"/>
          <w:szCs w:val="22"/>
        </w:rPr>
      </w:pPr>
      <w:r>
        <w:rPr>
          <w:rFonts w:eastAsia="標楷體, 標楷體"/>
          <w:szCs w:val="22"/>
        </w:rPr>
        <w:t>(</w:t>
      </w:r>
      <w:r>
        <w:rPr>
          <w:rFonts w:eastAsia="標楷體, 標楷體"/>
          <w:szCs w:val="22"/>
        </w:rPr>
        <w:t>三</w:t>
      </w:r>
      <w:r>
        <w:rPr>
          <w:rFonts w:eastAsia="標楷體, 標楷體"/>
          <w:szCs w:val="22"/>
        </w:rPr>
        <w:t>)</w:t>
      </w:r>
      <w:r>
        <w:rPr>
          <w:rFonts w:eastAsia="標楷體, 標楷體"/>
          <w:szCs w:val="22"/>
        </w:rPr>
        <w:t>雙方之權利與義務關係、協議書之有效年限、延長或終止之規定，以上</w:t>
      </w:r>
      <w:proofErr w:type="gramStart"/>
      <w:r>
        <w:rPr>
          <w:rFonts w:eastAsia="標楷體, 標楷體"/>
          <w:szCs w:val="22"/>
        </w:rPr>
        <w:t>各項均應符合</w:t>
      </w:r>
      <w:proofErr w:type="gramEnd"/>
      <w:r>
        <w:rPr>
          <w:rFonts w:eastAsia="標楷體, 標楷體"/>
          <w:szCs w:val="22"/>
        </w:rPr>
        <w:t>本校相關法規與政府法令。</w:t>
      </w:r>
    </w:p>
    <w:p w14:paraId="595DE50E" w14:textId="77777777" w:rsidR="00A06716" w:rsidRDefault="00000000">
      <w:pPr>
        <w:pStyle w:val="Standard"/>
        <w:autoSpaceDE w:val="0"/>
        <w:spacing w:line="360" w:lineRule="atLeast"/>
        <w:ind w:left="240"/>
        <w:jc w:val="both"/>
      </w:pPr>
      <w:r>
        <w:rPr>
          <w:rFonts w:eastAsia="標楷體, 標楷體"/>
          <w:szCs w:val="22"/>
        </w:rPr>
        <w:t>平等互惠原則係指雙方簽約單位對等，以及簽約雙方皆可從合作交流中獲得利益。</w:t>
      </w:r>
    </w:p>
    <w:p w14:paraId="022922BB" w14:textId="77777777" w:rsidR="00A06716" w:rsidRDefault="00000000">
      <w:pPr>
        <w:pStyle w:val="Standard"/>
        <w:autoSpaceDE w:val="0"/>
        <w:spacing w:line="360" w:lineRule="atLeast"/>
        <w:ind w:left="462" w:hanging="462"/>
        <w:jc w:val="both"/>
      </w:pPr>
      <w:r>
        <w:rPr>
          <w:rFonts w:ascii="標楷體, 標楷體" w:eastAsia="標楷體, 標楷體" w:hAnsi="標楷體, 標楷體" w:cs="標楷體, 標楷體"/>
          <w:kern w:val="0"/>
        </w:rPr>
        <w:t>四、</w:t>
      </w:r>
      <w:r>
        <w:rPr>
          <w:rFonts w:eastAsia="標楷體, 標楷體"/>
          <w:szCs w:val="22"/>
        </w:rPr>
        <w:t>協議書之簽訂，得由系所主管、國際長、院長、副校長或校長等依對等原則簽署。</w:t>
      </w:r>
    </w:p>
    <w:p w14:paraId="7F260ED6" w14:textId="77777777" w:rsidR="00A06716" w:rsidRDefault="00000000">
      <w:pPr>
        <w:pStyle w:val="Standard"/>
        <w:autoSpaceDE w:val="0"/>
        <w:spacing w:line="360" w:lineRule="atLeast"/>
        <w:ind w:left="462" w:hanging="462"/>
        <w:jc w:val="both"/>
      </w:pPr>
      <w:r>
        <w:rPr>
          <w:rFonts w:ascii="標楷體, 標楷體" w:eastAsia="標楷體, 標楷體" w:hAnsi="標楷體, 標楷體" w:cs="標楷體, 標楷體"/>
          <w:kern w:val="0"/>
        </w:rPr>
        <w:t>五、</w:t>
      </w:r>
      <w:r>
        <w:rPr>
          <w:rFonts w:eastAsia="標楷體, 標楷體"/>
          <w:szCs w:val="22"/>
        </w:rPr>
        <w:t>與大陸地區學校與機構簽訂合約，應遵循教育部「各級學校與大陸地區學校締結聯盟或為書面約定之合作行為審查要點」辦理，函報教育同意後始得進行簽訂。</w:t>
      </w:r>
    </w:p>
    <w:p w14:paraId="72141CB4" w14:textId="77777777" w:rsidR="00A06716" w:rsidRDefault="00000000">
      <w:pPr>
        <w:pStyle w:val="Standard"/>
        <w:autoSpaceDE w:val="0"/>
        <w:spacing w:line="360" w:lineRule="atLeast"/>
        <w:ind w:left="462" w:hanging="462"/>
        <w:jc w:val="both"/>
      </w:pPr>
      <w:r>
        <w:rPr>
          <w:rFonts w:ascii="標楷體, 標楷體" w:eastAsia="標楷體, 標楷體" w:hAnsi="標楷體, 標楷體" w:cs="標楷體, 標楷體"/>
          <w:kern w:val="0"/>
        </w:rPr>
        <w:t>六、</w:t>
      </w:r>
      <w:r>
        <w:rPr>
          <w:rFonts w:ascii="標楷體, 標楷體" w:eastAsia="標楷體, 標楷體" w:hAnsi="標楷體, 標楷體" w:cs="標楷體, 標楷體"/>
          <w:szCs w:val="22"/>
        </w:rPr>
        <w:t>雙聯學制協議書之簽訂，應依本校「與境外大學辦理雙聯學制實施要點」辦理。</w:t>
      </w:r>
    </w:p>
    <w:p w14:paraId="089E2AFE" w14:textId="77777777" w:rsidR="00A06716" w:rsidRDefault="00000000">
      <w:pPr>
        <w:pStyle w:val="Standard"/>
        <w:ind w:left="461" w:hanging="461"/>
        <w:jc w:val="both"/>
      </w:pPr>
      <w:r>
        <w:rPr>
          <w:rFonts w:ascii="標楷體, 標楷體" w:eastAsia="標楷體, 標楷體" w:hAnsi="標楷體, 標楷體" w:cs="標楷體, 標楷體"/>
          <w:kern w:val="0"/>
        </w:rPr>
        <w:t>七、本規則經國際化暨國際交流委員會通過，報請校長核定後，自公布日實施；修正時亦同。</w:t>
      </w:r>
    </w:p>
    <w:sectPr w:rsidR="00A06716">
      <w:headerReference w:type="default" r:id="rId6"/>
      <w:footerReference w:type="default" r:id="rId7"/>
      <w:pgSz w:w="11906" w:h="16838"/>
      <w:pgMar w:top="1134" w:right="1134" w:bottom="1134" w:left="1134" w:header="851" w:footer="992" w:gutter="0"/>
      <w:cols w:space="720"/>
      <w:docGrid w:type="line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F72D5" w14:textId="77777777" w:rsidR="000C3582" w:rsidRDefault="000C3582">
      <w:r>
        <w:separator/>
      </w:r>
    </w:p>
  </w:endnote>
  <w:endnote w:type="continuationSeparator" w:id="0">
    <w:p w14:paraId="2C3DF338" w14:textId="77777777" w:rsidR="000C3582" w:rsidRDefault="000C3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 PMingLiU">
    <w:altName w:val="新細明體"/>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標楷體">
    <w:altName w:val="標楷體"/>
    <w:charset w:val="00"/>
    <w:family w:val="script"/>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4E86" w14:textId="77777777" w:rsidR="00000000" w:rsidRDefault="00000000">
    <w:pPr>
      <w:pStyle w:val="a6"/>
      <w:jc w:val="center"/>
    </w:pPr>
    <w:r>
      <w:rPr>
        <w:kern w:val="0"/>
      </w:rPr>
      <w:t>第</w:t>
    </w:r>
    <w:r>
      <w:rPr>
        <w:rFonts w:eastAsia="Times New Roman"/>
        <w:kern w:val="0"/>
      </w:rPr>
      <w:t xml:space="preserve">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Times New Roman"/>
        <w:kern w:val="0"/>
      </w:rPr>
      <w:t xml:space="preserve"> </w:t>
    </w:r>
    <w:r>
      <w:rPr>
        <w:kern w:val="0"/>
      </w:rPr>
      <w:t>頁，共</w:t>
    </w:r>
    <w:r>
      <w:rPr>
        <w:rFonts w:eastAsia="Times New Roman"/>
        <w:kern w:val="0"/>
      </w:rPr>
      <w:t xml:space="preserve"> </w:t>
    </w:r>
    <w:r>
      <w:rPr>
        <w:kern w:val="0"/>
      </w:rPr>
      <w:fldChar w:fldCharType="begin"/>
    </w:r>
    <w:r>
      <w:rPr>
        <w:kern w:val="0"/>
      </w:rPr>
      <w:instrText xml:space="preserve"> NUMPAGES \* ARABIC </w:instrText>
    </w:r>
    <w:r>
      <w:rPr>
        <w:kern w:val="0"/>
      </w:rPr>
      <w:fldChar w:fldCharType="separate"/>
    </w:r>
    <w:r>
      <w:rPr>
        <w:kern w:val="0"/>
      </w:rPr>
      <w:t>1</w:t>
    </w:r>
    <w:r>
      <w:rPr>
        <w:kern w:val="0"/>
      </w:rPr>
      <w:fldChar w:fldCharType="end"/>
    </w:r>
    <w:r>
      <w:rPr>
        <w:rFonts w:eastAsia="Times New Roman"/>
        <w:kern w:val="0"/>
      </w:rPr>
      <w:t xml:space="preserve"> </w:t>
    </w:r>
    <w:r>
      <w:rPr>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C929B" w14:textId="77777777" w:rsidR="000C3582" w:rsidRDefault="000C3582">
      <w:r>
        <w:rPr>
          <w:color w:val="000000"/>
        </w:rPr>
        <w:separator/>
      </w:r>
    </w:p>
  </w:footnote>
  <w:footnote w:type="continuationSeparator" w:id="0">
    <w:p w14:paraId="78BCE81C" w14:textId="77777777" w:rsidR="000C3582" w:rsidRDefault="000C3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D31A" w14:textId="77777777" w:rsidR="00000000" w:rsidRDefault="00000000">
    <w:pPr>
      <w:pStyle w:val="a5"/>
    </w:pPr>
    <w:proofErr w:type="gramStart"/>
    <w:r>
      <w:t>【</w:t>
    </w:r>
    <w:proofErr w:type="gramEnd"/>
    <w:r>
      <w:rPr>
        <w:kern w:val="0"/>
      </w:rPr>
      <w:fldChar w:fldCharType="begin"/>
    </w:r>
    <w:r>
      <w:rPr>
        <w:kern w:val="0"/>
      </w:rPr>
      <w:instrText xml:space="preserve"> FILENAME </w:instrText>
    </w:r>
    <w:r>
      <w:rPr>
        <w:kern w:val="0"/>
      </w:rPr>
      <w:fldChar w:fldCharType="separate"/>
    </w:r>
    <w:r>
      <w:rPr>
        <w:kern w:val="0"/>
      </w:rPr>
      <w:t>3-11</w:t>
    </w:r>
    <w:r>
      <w:rPr>
        <w:kern w:val="0"/>
      </w:rPr>
      <w:t>淡江大學與境外大學校院及學術機構學術交流協議書簽訂規則</w:t>
    </w:r>
    <w:r>
      <w:rPr>
        <w:kern w:val="0"/>
      </w:rPr>
      <w:t>.doc</w:t>
    </w:r>
    <w:r>
      <w:rPr>
        <w:kern w:val="0"/>
      </w:rPr>
      <w:fldChar w:fldCharType="end"/>
    </w:r>
    <w:proofErr w:type="gramStart"/>
    <w: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06716"/>
    <w:rsid w:val="000C3582"/>
    <w:rsid w:val="00A06716"/>
    <w:rsid w:val="00CD46A8"/>
    <w:rsid w:val="00E178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1B393"/>
  <w15:docId w15:val="{35C00BFE-8650-4298-9131-3C0E3912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Web">
    <w:name w:val="Normal (Web)"/>
    <w:basedOn w:val="Standard"/>
    <w:pPr>
      <w:widowControl/>
      <w:spacing w:before="280" w:after="280"/>
    </w:pPr>
    <w:rPr>
      <w:rFonts w:ascii="新細明體, PMingLiU" w:hAnsi="新細明體, PMingLiU" w:cs="新細明體, PMingLiU"/>
      <w:color w:val="000000"/>
      <w:kern w:val="0"/>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類　　別：法規彙編</dc:title>
  <dc:subject/>
  <dc:creator>user</dc:creator>
  <dc:description/>
  <cp:lastModifiedBy>黃曉科</cp:lastModifiedBy>
  <cp:revision>2</cp:revision>
  <cp:lastPrinted>2008-03-07T15:19:00Z</cp:lastPrinted>
  <dcterms:created xsi:type="dcterms:W3CDTF">2025-09-17T06:54:00Z</dcterms:created>
  <dcterms:modified xsi:type="dcterms:W3CDTF">2025-09-17T06:54:00Z</dcterms:modified>
</cp:coreProperties>
</file>